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A9" w:rsidRDefault="002408A7">
      <w:pPr>
        <w:spacing w:before="43"/>
        <w:ind w:left="1181" w:right="301" w:hanging="797"/>
        <w:rPr>
          <w:b/>
          <w:sz w:val="24"/>
        </w:rPr>
      </w:pPr>
      <w:r>
        <w:rPr>
          <w:b/>
          <w:sz w:val="24"/>
        </w:rPr>
        <w:t xml:space="preserve">Mode </w:t>
      </w:r>
      <w:proofErr w:type="spellStart"/>
      <w:proofErr w:type="gramStart"/>
      <w:r>
        <w:rPr>
          <w:b/>
          <w:sz w:val="24"/>
        </w:rPr>
        <w:t>d‘</w:t>
      </w:r>
      <w:proofErr w:type="gramEnd"/>
      <w:r>
        <w:rPr>
          <w:b/>
          <w:sz w:val="24"/>
        </w:rPr>
        <w:t>emploi</w:t>
      </w:r>
      <w:proofErr w:type="spellEnd"/>
      <w:r>
        <w:rPr>
          <w:b/>
          <w:sz w:val="24"/>
        </w:rPr>
        <w:t xml:space="preserve"> pour </w:t>
      </w:r>
      <w:proofErr w:type="spellStart"/>
      <w:r>
        <w:rPr>
          <w:b/>
          <w:sz w:val="24"/>
        </w:rPr>
        <w:t>serrure</w:t>
      </w:r>
      <w:proofErr w:type="spellEnd"/>
      <w:r>
        <w:rPr>
          <w:b/>
          <w:sz w:val="24"/>
        </w:rPr>
        <w:t xml:space="preserve"> à </w:t>
      </w:r>
      <w:proofErr w:type="spellStart"/>
      <w:r>
        <w:rPr>
          <w:b/>
          <w:sz w:val="24"/>
        </w:rPr>
        <w:t>combinaison</w:t>
      </w:r>
      <w:proofErr w:type="spellEnd"/>
      <w:r>
        <w:rPr>
          <w:b/>
          <w:sz w:val="24"/>
        </w:rPr>
        <w:t xml:space="preserve"> 9999-3 avec recherche de cod</w:t>
      </w:r>
      <w:r w:rsidR="00663FAF">
        <w:rPr>
          <w:b/>
          <w:sz w:val="24"/>
        </w:rPr>
        <w:t xml:space="preserve">e et </w:t>
      </w:r>
      <w:proofErr w:type="spellStart"/>
      <w:r w:rsidR="00663FAF">
        <w:rPr>
          <w:b/>
          <w:sz w:val="24"/>
        </w:rPr>
        <w:t>passe</w:t>
      </w:r>
      <w:proofErr w:type="spellEnd"/>
      <w:r w:rsidR="00663FAF">
        <w:rPr>
          <w:b/>
          <w:sz w:val="24"/>
        </w:rPr>
        <w:t xml:space="preserve"> (</w:t>
      </w:r>
      <w:proofErr w:type="spellStart"/>
      <w:r w:rsidR="00663FAF">
        <w:rPr>
          <w:b/>
          <w:sz w:val="24"/>
        </w:rPr>
        <w:t>clé</w:t>
      </w:r>
      <w:proofErr w:type="spellEnd"/>
      <w:r w:rsidR="00663FAF">
        <w:rPr>
          <w:b/>
          <w:sz w:val="24"/>
        </w:rPr>
        <w:t xml:space="preserve"> </w:t>
      </w:r>
      <w:proofErr w:type="spellStart"/>
      <w:r w:rsidR="00663FAF">
        <w:rPr>
          <w:b/>
          <w:sz w:val="24"/>
        </w:rPr>
        <w:t>principale</w:t>
      </w:r>
      <w:proofErr w:type="spellEnd"/>
      <w:r w:rsidR="00663FAF">
        <w:rPr>
          <w:b/>
          <w:sz w:val="24"/>
        </w:rPr>
        <w:t xml:space="preserve"> 2Y008</w:t>
      </w:r>
      <w:r>
        <w:rPr>
          <w:b/>
          <w:sz w:val="24"/>
        </w:rPr>
        <w:t>)</w:t>
      </w:r>
    </w:p>
    <w:p w:rsidR="009D53A9" w:rsidRDefault="009D53A9">
      <w:pPr>
        <w:pStyle w:val="Textkrper"/>
        <w:rPr>
          <w:b/>
        </w:rPr>
      </w:pPr>
    </w:p>
    <w:p w:rsidR="009D53A9" w:rsidRDefault="002408A7">
      <w:pPr>
        <w:pStyle w:val="Textkrper"/>
        <w:ind w:left="115" w:right="140"/>
      </w:pPr>
      <w:r>
        <w:t xml:space="preserve">La </w:t>
      </w:r>
      <w:proofErr w:type="spellStart"/>
      <w:r>
        <w:t>serrure</w:t>
      </w:r>
      <w:proofErr w:type="spellEnd"/>
      <w:r>
        <w:t xml:space="preserve"> à </w:t>
      </w:r>
      <w:proofErr w:type="spellStart"/>
      <w:r>
        <w:t>combinaison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livrée</w:t>
      </w:r>
      <w:proofErr w:type="spellEnd"/>
      <w:r>
        <w:t xml:space="preserve"> avec le code </w:t>
      </w:r>
      <w:proofErr w:type="spellStart"/>
      <w:r>
        <w:t>réglé</w:t>
      </w:r>
      <w:proofErr w:type="spellEnd"/>
      <w:r>
        <w:t xml:space="preserve"> sur «3-3-3». Pour </w:t>
      </w:r>
      <w:proofErr w:type="spellStart"/>
      <w:r>
        <w:t>régler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combinaison</w:t>
      </w:r>
      <w:proofErr w:type="spellEnd"/>
      <w:r>
        <w:t xml:space="preserve"> </w:t>
      </w:r>
      <w:proofErr w:type="spellStart"/>
      <w:r>
        <w:t>personnelle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respecter les points </w:t>
      </w:r>
      <w:proofErr w:type="spellStart"/>
      <w:r>
        <w:t>suivants</w:t>
      </w:r>
      <w:proofErr w:type="spellEnd"/>
      <w:r>
        <w:t>:</w:t>
      </w:r>
    </w:p>
    <w:p w:rsidR="009D53A9" w:rsidRDefault="009D53A9">
      <w:pPr>
        <w:pStyle w:val="Textkrper"/>
      </w:pPr>
    </w:p>
    <w:p w:rsidR="009D53A9" w:rsidRDefault="002408A7">
      <w:pPr>
        <w:pStyle w:val="Listenabsatz"/>
        <w:numPr>
          <w:ilvl w:val="0"/>
          <w:numId w:val="3"/>
        </w:numPr>
        <w:tabs>
          <w:tab w:val="left" w:pos="477"/>
        </w:tabs>
        <w:ind w:hanging="360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molettes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doivent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positionnées</w:t>
      </w:r>
      <w:proofErr w:type="spellEnd"/>
      <w:r>
        <w:rPr>
          <w:sz w:val="24"/>
        </w:rPr>
        <w:t xml:space="preserve"> sur</w:t>
      </w:r>
      <w:r>
        <w:rPr>
          <w:spacing w:val="-11"/>
          <w:sz w:val="24"/>
        </w:rPr>
        <w:t xml:space="preserve"> </w:t>
      </w:r>
      <w:r>
        <w:rPr>
          <w:sz w:val="24"/>
        </w:rPr>
        <w:t>«3-3-3»</w:t>
      </w:r>
    </w:p>
    <w:p w:rsidR="009D53A9" w:rsidRDefault="002408A7">
      <w:pPr>
        <w:pStyle w:val="Listenabsatz"/>
        <w:numPr>
          <w:ilvl w:val="0"/>
          <w:numId w:val="3"/>
        </w:numPr>
        <w:tabs>
          <w:tab w:val="left" w:pos="477"/>
        </w:tabs>
        <w:spacing w:before="118"/>
        <w:ind w:right="236" w:hanging="360"/>
        <w:rPr>
          <w:sz w:val="24"/>
        </w:rPr>
      </w:pPr>
      <w:r>
        <w:rPr>
          <w:sz w:val="24"/>
          <w:u w:val="single"/>
        </w:rPr>
        <w:t xml:space="preserve">Pour les </w:t>
      </w:r>
      <w:proofErr w:type="spellStart"/>
      <w:r>
        <w:rPr>
          <w:sz w:val="24"/>
          <w:u w:val="single"/>
        </w:rPr>
        <w:t>serrures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tournant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vers</w:t>
      </w:r>
      <w:proofErr w:type="spellEnd"/>
      <w:r>
        <w:rPr>
          <w:sz w:val="24"/>
          <w:u w:val="single"/>
        </w:rPr>
        <w:t xml:space="preserve"> la </w:t>
      </w:r>
      <w:proofErr w:type="spellStart"/>
      <w:r>
        <w:rPr>
          <w:sz w:val="24"/>
          <w:u w:val="single"/>
        </w:rPr>
        <w:t>droite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Tourner</w:t>
      </w:r>
      <w:proofErr w:type="spellEnd"/>
      <w:r>
        <w:rPr>
          <w:sz w:val="24"/>
        </w:rPr>
        <w:t xml:space="preserve"> le bouton (</w:t>
      </w:r>
      <w:r>
        <w:rPr>
          <w:rFonts w:ascii="Symbol" w:hAnsi="Symbol"/>
          <w:sz w:val="20"/>
        </w:rPr>
        <w:t></w:t>
      </w:r>
      <w:r>
        <w:rPr>
          <w:sz w:val="24"/>
        </w:rPr>
        <w:t xml:space="preserve">) sur le </w:t>
      </w:r>
      <w:proofErr w:type="spellStart"/>
      <w:r>
        <w:rPr>
          <w:sz w:val="24"/>
        </w:rPr>
        <w:t>symbole</w:t>
      </w:r>
      <w:proofErr w:type="spellEnd"/>
      <w:r>
        <w:rPr>
          <w:sz w:val="24"/>
        </w:rPr>
        <w:t xml:space="preserve"> </w:t>
      </w:r>
      <w:r>
        <w:rPr>
          <w:rFonts w:ascii="Symbol" w:hAnsi="Symbol"/>
          <w:sz w:val="24"/>
        </w:rPr>
        <w:t>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pour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position de </w:t>
      </w:r>
      <w:proofErr w:type="spellStart"/>
      <w:r>
        <w:rPr>
          <w:sz w:val="24"/>
        </w:rPr>
        <w:t>réglage</w:t>
      </w:r>
      <w:proofErr w:type="spellEnd"/>
      <w:r>
        <w:rPr>
          <w:sz w:val="24"/>
        </w:rPr>
        <w:t xml:space="preserve">. </w:t>
      </w:r>
      <w:r>
        <w:rPr>
          <w:sz w:val="24"/>
          <w:u w:val="single"/>
        </w:rPr>
        <w:t xml:space="preserve">Pour les </w:t>
      </w:r>
      <w:proofErr w:type="spellStart"/>
      <w:r>
        <w:rPr>
          <w:sz w:val="24"/>
          <w:u w:val="single"/>
        </w:rPr>
        <w:t>serrures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tournant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vers</w:t>
      </w:r>
      <w:proofErr w:type="spellEnd"/>
      <w:r>
        <w:rPr>
          <w:sz w:val="24"/>
          <w:u w:val="single"/>
        </w:rPr>
        <w:t xml:space="preserve"> la gauche</w:t>
      </w:r>
      <w:r>
        <w:rPr>
          <w:sz w:val="24"/>
        </w:rPr>
        <w:t xml:space="preserve">: </w:t>
      </w:r>
      <w:proofErr w:type="spellStart"/>
      <w:r>
        <w:rPr>
          <w:sz w:val="24"/>
        </w:rPr>
        <w:t>Tourner</w:t>
      </w:r>
      <w:proofErr w:type="spellEnd"/>
      <w:r>
        <w:rPr>
          <w:sz w:val="24"/>
        </w:rPr>
        <w:t xml:space="preserve"> le bouton de </w:t>
      </w:r>
      <w:proofErr w:type="spellStart"/>
      <w:r>
        <w:rPr>
          <w:sz w:val="24"/>
        </w:rPr>
        <w:t>façon</w:t>
      </w:r>
      <w:proofErr w:type="spellEnd"/>
      <w:r>
        <w:rPr>
          <w:sz w:val="24"/>
        </w:rPr>
        <w:t xml:space="preserve"> à placer le triangle (</w:t>
      </w:r>
      <w:r>
        <w:rPr>
          <w:rFonts w:ascii="Symbol" w:hAnsi="Symbol"/>
          <w:sz w:val="24"/>
        </w:rPr>
        <w:t></w:t>
      </w:r>
      <w:r>
        <w:rPr>
          <w:sz w:val="24"/>
        </w:rPr>
        <w:t xml:space="preserve">) </w:t>
      </w:r>
      <w:proofErr w:type="spellStart"/>
      <w:r>
        <w:rPr>
          <w:sz w:val="24"/>
        </w:rPr>
        <w:t>situé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dessus</w:t>
      </w:r>
      <w:proofErr w:type="spellEnd"/>
      <w:r>
        <w:rPr>
          <w:sz w:val="24"/>
        </w:rPr>
        <w:t xml:space="preserve"> face au </w:t>
      </w:r>
      <w:proofErr w:type="spellStart"/>
      <w:r>
        <w:rPr>
          <w:sz w:val="24"/>
        </w:rPr>
        <w:t>symbole</w:t>
      </w:r>
      <w:proofErr w:type="spellEnd"/>
      <w:r>
        <w:rPr>
          <w:sz w:val="24"/>
        </w:rPr>
        <w:t xml:space="preserve"> ‘</w:t>
      </w:r>
      <w:proofErr w:type="spellStart"/>
      <w:r>
        <w:rPr>
          <w:sz w:val="24"/>
        </w:rPr>
        <w:t>serrure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ouverte</w:t>
      </w:r>
      <w:proofErr w:type="spellEnd"/>
      <w:r>
        <w:rPr>
          <w:sz w:val="24"/>
        </w:rPr>
        <w:t xml:space="preserve">‘. </w:t>
      </w:r>
      <w:proofErr w:type="spellStart"/>
      <w:r>
        <w:rPr>
          <w:sz w:val="24"/>
        </w:rPr>
        <w:t>Puis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tourner</w:t>
      </w:r>
      <w:proofErr w:type="spellEnd"/>
      <w:r>
        <w:rPr>
          <w:sz w:val="24"/>
        </w:rPr>
        <w:t xml:space="preserve"> le bouton de </w:t>
      </w:r>
      <w:proofErr w:type="spellStart"/>
      <w:r>
        <w:rPr>
          <w:sz w:val="24"/>
        </w:rPr>
        <w:t>façon</w:t>
      </w:r>
      <w:proofErr w:type="spellEnd"/>
      <w:r>
        <w:rPr>
          <w:sz w:val="24"/>
        </w:rPr>
        <w:t xml:space="preserve"> à placer les 2 triangles face à face. </w:t>
      </w:r>
      <w:proofErr w:type="spellStart"/>
      <w:r>
        <w:rPr>
          <w:sz w:val="24"/>
        </w:rPr>
        <w:t>Maintenez</w:t>
      </w:r>
      <w:proofErr w:type="spellEnd"/>
      <w:r>
        <w:rPr>
          <w:sz w:val="24"/>
        </w:rPr>
        <w:t xml:space="preserve"> le bouton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cette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position</w:t>
      </w:r>
    </w:p>
    <w:p w:rsidR="009D53A9" w:rsidRDefault="002408A7">
      <w:pPr>
        <w:pStyle w:val="Listenabsatz"/>
        <w:numPr>
          <w:ilvl w:val="0"/>
          <w:numId w:val="3"/>
        </w:numPr>
        <w:tabs>
          <w:tab w:val="left" w:pos="477"/>
        </w:tabs>
        <w:spacing w:before="115"/>
        <w:ind w:right="515" w:hanging="360"/>
        <w:rPr>
          <w:sz w:val="24"/>
        </w:rPr>
      </w:pP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pouvez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maintenant</w:t>
      </w:r>
      <w:proofErr w:type="spellEnd"/>
      <w:r>
        <w:rPr>
          <w:sz w:val="24"/>
        </w:rPr>
        <w:t xml:space="preserve"> composer </w:t>
      </w:r>
      <w:proofErr w:type="spellStart"/>
      <w:r>
        <w:rPr>
          <w:sz w:val="24"/>
        </w:rPr>
        <w:t>votre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combinaison</w:t>
      </w:r>
      <w:proofErr w:type="spellEnd"/>
      <w:r>
        <w:rPr>
          <w:sz w:val="24"/>
        </w:rPr>
        <w:t xml:space="preserve">. Par </w:t>
      </w:r>
      <w:proofErr w:type="spellStart"/>
      <w:r>
        <w:rPr>
          <w:sz w:val="24"/>
        </w:rPr>
        <w:t>mesure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sécurité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veuillez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votre</w:t>
      </w:r>
      <w:proofErr w:type="spellEnd"/>
      <w:r>
        <w:rPr>
          <w:sz w:val="24"/>
        </w:rPr>
        <w:t xml:space="preserve"> nouveau</w:t>
      </w:r>
      <w:r>
        <w:rPr>
          <w:spacing w:val="-7"/>
          <w:sz w:val="24"/>
        </w:rPr>
        <w:t xml:space="preserve"> </w:t>
      </w:r>
      <w:r>
        <w:rPr>
          <w:sz w:val="24"/>
        </w:rPr>
        <w:t>code</w:t>
      </w:r>
    </w:p>
    <w:p w:rsidR="009D53A9" w:rsidRDefault="002408A7">
      <w:pPr>
        <w:pStyle w:val="Listenabsatz"/>
        <w:numPr>
          <w:ilvl w:val="0"/>
          <w:numId w:val="3"/>
        </w:numPr>
        <w:tabs>
          <w:tab w:val="left" w:pos="477"/>
        </w:tabs>
        <w:spacing w:before="118"/>
        <w:ind w:right="167" w:hanging="360"/>
        <w:rPr>
          <w:sz w:val="24"/>
        </w:rPr>
      </w:pPr>
      <w:r>
        <w:rPr>
          <w:sz w:val="24"/>
        </w:rPr>
        <w:t xml:space="preserve">Pour </w:t>
      </w:r>
      <w:proofErr w:type="spellStart"/>
      <w:r>
        <w:rPr>
          <w:sz w:val="24"/>
        </w:rPr>
        <w:t>valider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votre</w:t>
      </w:r>
      <w:proofErr w:type="spellEnd"/>
      <w:r>
        <w:rPr>
          <w:sz w:val="24"/>
        </w:rPr>
        <w:t xml:space="preserve"> nouvelle </w:t>
      </w:r>
      <w:proofErr w:type="spellStart"/>
      <w:r>
        <w:rPr>
          <w:sz w:val="24"/>
        </w:rPr>
        <w:t>combinaison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tourner</w:t>
      </w:r>
      <w:proofErr w:type="spellEnd"/>
      <w:r>
        <w:rPr>
          <w:sz w:val="24"/>
        </w:rPr>
        <w:t xml:space="preserve"> le bouton de 45</w:t>
      </w:r>
      <w:r>
        <w:rPr>
          <w:rFonts w:ascii="Symbol" w:hAnsi="Symbol"/>
          <w:sz w:val="24"/>
        </w:rPr>
        <w:t>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arrière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voir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schéma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Votre</w:t>
      </w:r>
      <w:proofErr w:type="spellEnd"/>
      <w:r>
        <w:rPr>
          <w:sz w:val="24"/>
        </w:rPr>
        <w:t xml:space="preserve"> nouveau code </w:t>
      </w:r>
      <w:proofErr w:type="spellStart"/>
      <w:r>
        <w:rPr>
          <w:sz w:val="24"/>
        </w:rPr>
        <w:t>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place</w:t>
      </w:r>
    </w:p>
    <w:p w:rsidR="009D53A9" w:rsidRDefault="002408A7">
      <w:pPr>
        <w:pStyle w:val="Listenabsatz"/>
        <w:numPr>
          <w:ilvl w:val="0"/>
          <w:numId w:val="3"/>
        </w:numPr>
        <w:tabs>
          <w:tab w:val="left" w:pos="477"/>
        </w:tabs>
        <w:spacing w:before="113"/>
        <w:ind w:left="475" w:right="192" w:hanging="359"/>
        <w:rPr>
          <w:sz w:val="24"/>
        </w:rPr>
      </w:pPr>
      <w:proofErr w:type="spellStart"/>
      <w:r>
        <w:rPr>
          <w:sz w:val="24"/>
        </w:rPr>
        <w:t>Maintenant</w:t>
      </w:r>
      <w:proofErr w:type="spellEnd"/>
      <w:r>
        <w:rPr>
          <w:sz w:val="24"/>
        </w:rPr>
        <w:t xml:space="preserve">, la </w:t>
      </w:r>
      <w:proofErr w:type="spellStart"/>
      <w:r>
        <w:rPr>
          <w:sz w:val="24"/>
        </w:rPr>
        <w:t>serrure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peut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s’ouvrir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qu’à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partir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ce</w:t>
      </w:r>
      <w:proofErr w:type="spellEnd"/>
      <w:r>
        <w:rPr>
          <w:sz w:val="24"/>
        </w:rPr>
        <w:t xml:space="preserve"> nouveau code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avec la </w:t>
      </w:r>
      <w:proofErr w:type="spellStart"/>
      <w:r>
        <w:rPr>
          <w:sz w:val="24"/>
        </w:rPr>
        <w:t>clé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principale</w:t>
      </w:r>
      <w:proofErr w:type="spellEnd"/>
    </w:p>
    <w:p w:rsidR="009D53A9" w:rsidRDefault="009D53A9">
      <w:pPr>
        <w:pStyle w:val="Textkrper"/>
      </w:pPr>
    </w:p>
    <w:p w:rsidR="009D53A9" w:rsidRDefault="002408A7">
      <w:pPr>
        <w:pStyle w:val="Textkrper"/>
        <w:ind w:left="115" w:right="100"/>
      </w:pPr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souhaitez</w:t>
      </w:r>
      <w:proofErr w:type="spellEnd"/>
      <w:r>
        <w:t xml:space="preserve"> modifier la </w:t>
      </w:r>
      <w:proofErr w:type="spellStart"/>
      <w:r>
        <w:t>combinaison</w:t>
      </w:r>
      <w:proofErr w:type="spellEnd"/>
      <w:r>
        <w:t xml:space="preserve">, </w:t>
      </w:r>
      <w:proofErr w:type="spellStart"/>
      <w:r>
        <w:t>répéter</w:t>
      </w:r>
      <w:proofErr w:type="spellEnd"/>
      <w:r>
        <w:t xml:space="preserve"> les </w:t>
      </w:r>
      <w:proofErr w:type="spellStart"/>
      <w:r>
        <w:t>opérations</w:t>
      </w:r>
      <w:proofErr w:type="spellEnd"/>
      <w:r>
        <w:t xml:space="preserve"> 2 à 4. </w:t>
      </w:r>
      <w:proofErr w:type="spellStart"/>
      <w:r>
        <w:t>Prenez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code de </w:t>
      </w:r>
      <w:proofErr w:type="spellStart"/>
      <w:r>
        <w:t>départ</w:t>
      </w:r>
      <w:proofErr w:type="spellEnd"/>
      <w:r>
        <w:t xml:space="preserve"> la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combinaison</w:t>
      </w:r>
      <w:proofErr w:type="spellEnd"/>
      <w:r>
        <w:t xml:space="preserve"> </w:t>
      </w:r>
      <w:proofErr w:type="spellStart"/>
      <w:r>
        <w:t>enregistrée</w:t>
      </w:r>
      <w:proofErr w:type="spellEnd"/>
      <w:r>
        <w:t>.</w:t>
      </w:r>
    </w:p>
    <w:p w:rsidR="009D53A9" w:rsidRDefault="009D53A9">
      <w:pPr>
        <w:pStyle w:val="Textkrper"/>
      </w:pPr>
    </w:p>
    <w:p w:rsidR="009D53A9" w:rsidRDefault="002408A7">
      <w:pPr>
        <w:pStyle w:val="Textkrper"/>
        <w:ind w:left="115" w:right="274"/>
      </w:pPr>
      <w:r>
        <w:t xml:space="preserve">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possible </w:t>
      </w:r>
      <w:proofErr w:type="spellStart"/>
      <w:r>
        <w:t>d’ouvrir</w:t>
      </w:r>
      <w:proofErr w:type="spellEnd"/>
      <w:r>
        <w:t xml:space="preserve"> la </w:t>
      </w:r>
      <w:proofErr w:type="spellStart"/>
      <w:r>
        <w:t>serrure</w:t>
      </w:r>
      <w:proofErr w:type="spellEnd"/>
      <w:r>
        <w:t xml:space="preserve"> et de </w:t>
      </w:r>
      <w:proofErr w:type="spellStart"/>
      <w:r>
        <w:t>retrouver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temps le code grâce au </w:t>
      </w:r>
      <w:proofErr w:type="spellStart"/>
      <w:r>
        <w:t>système</w:t>
      </w:r>
      <w:proofErr w:type="spellEnd"/>
      <w:r>
        <w:t xml:space="preserve"> de </w:t>
      </w:r>
      <w:proofErr w:type="spellStart"/>
      <w:r>
        <w:t>serrure</w:t>
      </w:r>
      <w:proofErr w:type="spellEnd"/>
      <w:r>
        <w:t xml:space="preserve"> </w:t>
      </w:r>
      <w:proofErr w:type="spellStart"/>
      <w:r>
        <w:t>cylindri</w:t>
      </w:r>
      <w:r w:rsidR="00C03A9C">
        <w:t>que</w:t>
      </w:r>
      <w:proofErr w:type="spellEnd"/>
      <w:r w:rsidR="00C03A9C">
        <w:t xml:space="preserve"> à </w:t>
      </w:r>
      <w:proofErr w:type="spellStart"/>
      <w:r w:rsidR="00C03A9C">
        <w:t>clé</w:t>
      </w:r>
      <w:proofErr w:type="spellEnd"/>
      <w:r w:rsidR="00C03A9C">
        <w:t xml:space="preserve"> PP</w:t>
      </w:r>
      <w:bookmarkStart w:id="0" w:name="_GoBack"/>
      <w:bookmarkEnd w:id="0"/>
      <w:r w:rsidR="00C03A9C">
        <w:t>(2Y008</w:t>
      </w:r>
      <w:r>
        <w:t xml:space="preserve">).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de:</w:t>
      </w:r>
    </w:p>
    <w:p w:rsidR="009D53A9" w:rsidRDefault="002408A7">
      <w:pPr>
        <w:pStyle w:val="Listenabsatz"/>
        <w:numPr>
          <w:ilvl w:val="0"/>
          <w:numId w:val="2"/>
        </w:numPr>
        <w:tabs>
          <w:tab w:val="left" w:pos="263"/>
        </w:tabs>
        <w:rPr>
          <w:sz w:val="24"/>
        </w:rPr>
      </w:pPr>
      <w:proofErr w:type="spellStart"/>
      <w:r>
        <w:rPr>
          <w:sz w:val="24"/>
        </w:rPr>
        <w:t>déverrouiller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serrure</w:t>
      </w:r>
      <w:proofErr w:type="spellEnd"/>
      <w:r>
        <w:rPr>
          <w:sz w:val="24"/>
        </w:rPr>
        <w:t xml:space="preserve"> sans </w:t>
      </w:r>
      <w:proofErr w:type="spellStart"/>
      <w:r>
        <w:rPr>
          <w:sz w:val="24"/>
        </w:rPr>
        <w:t>connaître</w:t>
      </w:r>
      <w:proofErr w:type="spellEnd"/>
      <w:r>
        <w:rPr>
          <w:sz w:val="24"/>
        </w:rPr>
        <w:t xml:space="preserve"> le</w:t>
      </w:r>
      <w:r>
        <w:rPr>
          <w:spacing w:val="-6"/>
          <w:sz w:val="24"/>
        </w:rPr>
        <w:t xml:space="preserve"> </w:t>
      </w:r>
      <w:r>
        <w:rPr>
          <w:sz w:val="24"/>
        </w:rPr>
        <w:t>code</w:t>
      </w:r>
    </w:p>
    <w:p w:rsidR="009D53A9" w:rsidRDefault="002408A7">
      <w:pPr>
        <w:pStyle w:val="Listenabsatz"/>
        <w:numPr>
          <w:ilvl w:val="0"/>
          <w:numId w:val="2"/>
        </w:numPr>
        <w:tabs>
          <w:tab w:val="left" w:pos="263"/>
        </w:tabs>
        <w:rPr>
          <w:sz w:val="24"/>
        </w:rPr>
      </w:pPr>
      <w:proofErr w:type="spellStart"/>
      <w:r>
        <w:rPr>
          <w:sz w:val="24"/>
        </w:rPr>
        <w:t>retrouver</w:t>
      </w:r>
      <w:proofErr w:type="spellEnd"/>
      <w:r>
        <w:rPr>
          <w:sz w:val="24"/>
        </w:rPr>
        <w:t xml:space="preserve"> le code </w:t>
      </w:r>
      <w:proofErr w:type="spellStart"/>
      <w:r>
        <w:rPr>
          <w:sz w:val="24"/>
        </w:rPr>
        <w:t>grâce</w:t>
      </w:r>
      <w:proofErr w:type="spellEnd"/>
      <w:r>
        <w:rPr>
          <w:sz w:val="24"/>
        </w:rPr>
        <w:t xml:space="preserve"> à la </w:t>
      </w:r>
      <w:proofErr w:type="spellStart"/>
      <w:r>
        <w:rPr>
          <w:sz w:val="24"/>
        </w:rPr>
        <w:t>clé</w:t>
      </w:r>
      <w:proofErr w:type="spellEnd"/>
      <w:r>
        <w:rPr>
          <w:sz w:val="24"/>
        </w:rPr>
        <w:t xml:space="preserve"> (les </w:t>
      </w:r>
      <w:proofErr w:type="spellStart"/>
      <w:r>
        <w:rPr>
          <w:sz w:val="24"/>
        </w:rPr>
        <w:t>molettes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positionnent</w:t>
      </w:r>
      <w:proofErr w:type="spellEnd"/>
      <w:r>
        <w:rPr>
          <w:sz w:val="24"/>
        </w:rPr>
        <w:t xml:space="preserve"> sur la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combinaison</w:t>
      </w:r>
      <w:proofErr w:type="spellEnd"/>
      <w:r>
        <w:rPr>
          <w:sz w:val="24"/>
        </w:rPr>
        <w:t>)</w:t>
      </w:r>
    </w:p>
    <w:p w:rsidR="009D53A9" w:rsidRDefault="002408A7">
      <w:pPr>
        <w:pStyle w:val="Listenabsatz"/>
        <w:numPr>
          <w:ilvl w:val="0"/>
          <w:numId w:val="2"/>
        </w:numPr>
        <w:tabs>
          <w:tab w:val="left" w:pos="263"/>
        </w:tabs>
        <w:rPr>
          <w:sz w:val="24"/>
        </w:rPr>
      </w:pPr>
      <w:proofErr w:type="spellStart"/>
      <w:r>
        <w:rPr>
          <w:sz w:val="24"/>
        </w:rPr>
        <w:t>mettre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nouvelle </w:t>
      </w:r>
      <w:proofErr w:type="spellStart"/>
      <w:r>
        <w:rPr>
          <w:sz w:val="24"/>
        </w:rPr>
        <w:t>combinaison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l’aide</w:t>
      </w:r>
      <w:proofErr w:type="spellEnd"/>
      <w:r>
        <w:rPr>
          <w:sz w:val="24"/>
        </w:rPr>
        <w:t xml:space="preserve"> de la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clé</w:t>
      </w:r>
      <w:proofErr w:type="spellEnd"/>
    </w:p>
    <w:p w:rsidR="009D53A9" w:rsidRDefault="009D53A9">
      <w:pPr>
        <w:pStyle w:val="Textkrper"/>
      </w:pPr>
    </w:p>
    <w:p w:rsidR="009D53A9" w:rsidRDefault="002408A7">
      <w:pPr>
        <w:pStyle w:val="Textkrper"/>
        <w:ind w:left="115" w:right="301"/>
      </w:pPr>
      <w:r>
        <w:t xml:space="preserve">Pour </w:t>
      </w:r>
      <w:proofErr w:type="spellStart"/>
      <w:r>
        <w:t>ouvrir</w:t>
      </w:r>
      <w:proofErr w:type="spellEnd"/>
      <w:r>
        <w:t xml:space="preserve"> la </w:t>
      </w:r>
      <w:proofErr w:type="spellStart"/>
      <w:r>
        <w:t>serrure</w:t>
      </w:r>
      <w:proofErr w:type="spellEnd"/>
      <w:r>
        <w:t xml:space="preserve"> avec la </w:t>
      </w:r>
      <w:proofErr w:type="spellStart"/>
      <w:r>
        <w:t>clé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respecter les points </w:t>
      </w:r>
      <w:proofErr w:type="spellStart"/>
      <w:r>
        <w:t>suivants</w:t>
      </w:r>
      <w:proofErr w:type="spellEnd"/>
      <w:r>
        <w:t>:</w:t>
      </w:r>
    </w:p>
    <w:p w:rsidR="009D53A9" w:rsidRDefault="009D53A9">
      <w:pPr>
        <w:pStyle w:val="Textkrper"/>
        <w:spacing w:before="3"/>
      </w:pPr>
    </w:p>
    <w:p w:rsidR="009D53A9" w:rsidRDefault="002408A7">
      <w:pPr>
        <w:pStyle w:val="Listenabsatz"/>
        <w:numPr>
          <w:ilvl w:val="0"/>
          <w:numId w:val="1"/>
        </w:numPr>
        <w:tabs>
          <w:tab w:val="left" w:pos="477"/>
        </w:tabs>
        <w:ind w:right="323" w:hanging="360"/>
        <w:rPr>
          <w:sz w:val="24"/>
        </w:rPr>
      </w:pPr>
      <w:proofErr w:type="spellStart"/>
      <w:r>
        <w:rPr>
          <w:sz w:val="24"/>
        </w:rPr>
        <w:t>Tourner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barillet</w:t>
      </w:r>
      <w:proofErr w:type="spellEnd"/>
      <w:r>
        <w:rPr>
          <w:sz w:val="24"/>
        </w:rPr>
        <w:t xml:space="preserve"> du bouton de 90</w:t>
      </w:r>
      <w:r>
        <w:rPr>
          <w:rFonts w:ascii="Symbol" w:hAnsi="Symbol"/>
          <w:sz w:val="24"/>
        </w:rPr>
        <w:t>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à </w:t>
      </w:r>
      <w:proofErr w:type="spellStart"/>
      <w:r>
        <w:rPr>
          <w:sz w:val="24"/>
        </w:rPr>
        <w:t>l’aide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clé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sens</w:t>
      </w:r>
      <w:proofErr w:type="spellEnd"/>
      <w:r>
        <w:rPr>
          <w:sz w:val="24"/>
        </w:rPr>
        <w:t xml:space="preserve"> des aiguilles </w:t>
      </w:r>
      <w:proofErr w:type="spellStart"/>
      <w:r>
        <w:rPr>
          <w:sz w:val="24"/>
        </w:rPr>
        <w:t>d’une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montre</w:t>
      </w:r>
      <w:proofErr w:type="spellEnd"/>
      <w:r>
        <w:rPr>
          <w:sz w:val="24"/>
        </w:rPr>
        <w:t>)</w:t>
      </w:r>
    </w:p>
    <w:p w:rsidR="009D53A9" w:rsidRDefault="002408A7">
      <w:pPr>
        <w:pStyle w:val="Listenabsatz"/>
        <w:numPr>
          <w:ilvl w:val="0"/>
          <w:numId w:val="1"/>
        </w:numPr>
        <w:tabs>
          <w:tab w:val="left" w:pos="477"/>
        </w:tabs>
        <w:spacing w:before="116"/>
        <w:ind w:right="297" w:hanging="360"/>
        <w:rPr>
          <w:sz w:val="24"/>
        </w:rPr>
      </w:pPr>
      <w:proofErr w:type="spellStart"/>
      <w:r>
        <w:rPr>
          <w:sz w:val="24"/>
        </w:rPr>
        <w:t>Laisser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clé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cette</w:t>
      </w:r>
      <w:proofErr w:type="spellEnd"/>
      <w:r>
        <w:rPr>
          <w:sz w:val="24"/>
        </w:rPr>
        <w:t xml:space="preserve"> position, ne la </w:t>
      </w:r>
      <w:proofErr w:type="spellStart"/>
      <w:r>
        <w:rPr>
          <w:sz w:val="24"/>
        </w:rPr>
        <w:t>retirer</w:t>
      </w:r>
      <w:proofErr w:type="spellEnd"/>
      <w:r>
        <w:rPr>
          <w:sz w:val="24"/>
        </w:rPr>
        <w:t xml:space="preserve"> pas. </w:t>
      </w:r>
      <w:proofErr w:type="spellStart"/>
      <w:r>
        <w:rPr>
          <w:sz w:val="24"/>
        </w:rPr>
        <w:t>Tourner</w:t>
      </w:r>
      <w:proofErr w:type="spellEnd"/>
      <w:r>
        <w:rPr>
          <w:sz w:val="24"/>
        </w:rPr>
        <w:t xml:space="preserve"> le bouton de 180</w:t>
      </w:r>
      <w:r>
        <w:rPr>
          <w:rFonts w:ascii="Symbol" w:hAnsi="Symbol"/>
          <w:sz w:val="24"/>
        </w:rPr>
        <w:t>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 placer le sur la position</w:t>
      </w:r>
      <w:r>
        <w:rPr>
          <w:spacing w:val="-8"/>
          <w:sz w:val="24"/>
        </w:rPr>
        <w:t xml:space="preserve"> </w:t>
      </w:r>
      <w:r>
        <w:rPr>
          <w:sz w:val="24"/>
        </w:rPr>
        <w:t>‘</w:t>
      </w:r>
      <w:proofErr w:type="spellStart"/>
      <w:r>
        <w:rPr>
          <w:sz w:val="24"/>
        </w:rPr>
        <w:t>ouvert</w:t>
      </w:r>
      <w:proofErr w:type="spellEnd"/>
      <w:r>
        <w:rPr>
          <w:sz w:val="24"/>
        </w:rPr>
        <w:t>‘</w:t>
      </w:r>
    </w:p>
    <w:p w:rsidR="009D53A9" w:rsidRDefault="002408A7">
      <w:pPr>
        <w:pStyle w:val="Listenabsatz"/>
        <w:numPr>
          <w:ilvl w:val="0"/>
          <w:numId w:val="1"/>
        </w:numPr>
        <w:tabs>
          <w:tab w:val="left" w:pos="477"/>
        </w:tabs>
        <w:spacing w:before="118"/>
        <w:ind w:right="485" w:hanging="360"/>
        <w:rPr>
          <w:sz w:val="24"/>
        </w:rPr>
      </w:pPr>
      <w:proofErr w:type="spellStart"/>
      <w:r>
        <w:rPr>
          <w:sz w:val="24"/>
        </w:rPr>
        <w:t>Tourner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clé</w:t>
      </w:r>
      <w:proofErr w:type="spellEnd"/>
      <w:r>
        <w:rPr>
          <w:sz w:val="24"/>
        </w:rPr>
        <w:t xml:space="preserve"> de 90</w:t>
      </w:r>
      <w:r>
        <w:rPr>
          <w:rFonts w:ascii="Symbol" w:hAnsi="Symbol"/>
          <w:sz w:val="24"/>
        </w:rPr>
        <w:t>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arrière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sens</w:t>
      </w:r>
      <w:proofErr w:type="spellEnd"/>
      <w:r>
        <w:rPr>
          <w:sz w:val="24"/>
        </w:rPr>
        <w:t xml:space="preserve"> inverse des aiguilles </w:t>
      </w:r>
      <w:proofErr w:type="spellStart"/>
      <w:r>
        <w:rPr>
          <w:sz w:val="24"/>
        </w:rPr>
        <w:t>d’une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montre</w:t>
      </w:r>
      <w:proofErr w:type="spellEnd"/>
      <w:r>
        <w:rPr>
          <w:sz w:val="24"/>
        </w:rPr>
        <w:t xml:space="preserve">) et la </w:t>
      </w:r>
      <w:proofErr w:type="spellStart"/>
      <w:r>
        <w:rPr>
          <w:sz w:val="24"/>
        </w:rPr>
        <w:t>retirer</w:t>
      </w:r>
      <w:proofErr w:type="spellEnd"/>
    </w:p>
    <w:p w:rsidR="009D53A9" w:rsidRDefault="009D53A9">
      <w:pPr>
        <w:pStyle w:val="Textkrper"/>
      </w:pPr>
    </w:p>
    <w:p w:rsidR="009D53A9" w:rsidRDefault="002408A7">
      <w:pPr>
        <w:pStyle w:val="Textkrper"/>
        <w:ind w:left="115" w:right="180"/>
      </w:pPr>
      <w:r>
        <w:t xml:space="preserve">Pour </w:t>
      </w:r>
      <w:proofErr w:type="spellStart"/>
      <w:r>
        <w:t>fermer</w:t>
      </w:r>
      <w:proofErr w:type="spellEnd"/>
      <w:r>
        <w:t xml:space="preserve"> la </w:t>
      </w:r>
      <w:proofErr w:type="spellStart"/>
      <w:r>
        <w:t>serrure</w:t>
      </w:r>
      <w:proofErr w:type="spellEnd"/>
      <w:r>
        <w:t xml:space="preserve">, </w:t>
      </w:r>
      <w:proofErr w:type="spellStart"/>
      <w:r>
        <w:t>tourner</w:t>
      </w:r>
      <w:proofErr w:type="spellEnd"/>
      <w:r>
        <w:t xml:space="preserve"> le bouton </w:t>
      </w:r>
      <w:proofErr w:type="spellStart"/>
      <w:r>
        <w:t>en</w:t>
      </w:r>
      <w:proofErr w:type="spellEnd"/>
      <w:r>
        <w:t xml:space="preserve"> position ‘</w:t>
      </w:r>
      <w:proofErr w:type="spellStart"/>
      <w:r>
        <w:t>serrure</w:t>
      </w:r>
      <w:proofErr w:type="spellEnd"/>
      <w:r>
        <w:t xml:space="preserve"> </w:t>
      </w:r>
      <w:proofErr w:type="spellStart"/>
      <w:r>
        <w:t>fermée</w:t>
      </w:r>
      <w:proofErr w:type="spellEnd"/>
      <w:r>
        <w:t xml:space="preserve">‘. </w:t>
      </w:r>
      <w:proofErr w:type="spellStart"/>
      <w:r>
        <w:t>Brouiller</w:t>
      </w:r>
      <w:proofErr w:type="spellEnd"/>
      <w:r>
        <w:t xml:space="preserve"> </w:t>
      </w:r>
      <w:proofErr w:type="spellStart"/>
      <w:r>
        <w:t>ensuite</w:t>
      </w:r>
      <w:proofErr w:type="spellEnd"/>
      <w:r>
        <w:t xml:space="preserve"> les </w:t>
      </w:r>
      <w:proofErr w:type="spellStart"/>
      <w:r>
        <w:t>molettes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ne les </w:t>
      </w:r>
      <w:proofErr w:type="spellStart"/>
      <w:r>
        <w:t>brouillez</w:t>
      </w:r>
      <w:proofErr w:type="spellEnd"/>
      <w:r>
        <w:t xml:space="preserve"> pas,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serrure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verrouillée</w:t>
      </w:r>
      <w:proofErr w:type="spellEnd"/>
      <w:r>
        <w:t>.</w:t>
      </w:r>
    </w:p>
    <w:p w:rsidR="00F112ED" w:rsidRDefault="00F112ED">
      <w:pPr>
        <w:pStyle w:val="Textkrper"/>
        <w:ind w:left="115" w:right="180"/>
      </w:pPr>
    </w:p>
    <w:p w:rsidR="00F112ED" w:rsidRDefault="00F112ED">
      <w:pPr>
        <w:pStyle w:val="Textkrper"/>
        <w:ind w:left="115" w:right="180"/>
      </w:pPr>
      <w:r>
        <w:rPr>
          <w:noProof/>
          <w:lang w:val="de-CH" w:eastAsia="de-CH"/>
        </w:rPr>
        <w:drawing>
          <wp:anchor distT="0" distB="0" distL="114300" distR="114300" simplePos="0" relativeHeight="251666944" behindDoc="0" locked="0" layoutInCell="1" allowOverlap="1" wp14:anchorId="328AE7F6" wp14:editId="15F19F49">
            <wp:simplePos x="0" y="0"/>
            <wp:positionH relativeFrom="column">
              <wp:posOffset>683260</wp:posOffset>
            </wp:positionH>
            <wp:positionV relativeFrom="paragraph">
              <wp:posOffset>168275</wp:posOffset>
            </wp:positionV>
            <wp:extent cx="4472940" cy="254508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ap_2016.09.12_15h20m57s_0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12ED" w:rsidRDefault="00F112ED">
      <w:pPr>
        <w:pStyle w:val="Textkrper"/>
        <w:ind w:left="115" w:right="180"/>
      </w:pPr>
    </w:p>
    <w:sectPr w:rsidR="00F112ED">
      <w:type w:val="continuous"/>
      <w:pgSz w:w="11900" w:h="16840"/>
      <w:pgMar w:top="66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F88"/>
    <w:multiLevelType w:val="hybridMultilevel"/>
    <w:tmpl w:val="864EFB46"/>
    <w:lvl w:ilvl="0" w:tplc="4796CD26">
      <w:numFmt w:val="bullet"/>
      <w:lvlText w:val="-"/>
      <w:lvlJc w:val="left"/>
      <w:pPr>
        <w:ind w:left="262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DFD0DEDC">
      <w:numFmt w:val="bullet"/>
      <w:lvlText w:val="•"/>
      <w:lvlJc w:val="left"/>
      <w:pPr>
        <w:ind w:left="1158" w:hanging="147"/>
      </w:pPr>
      <w:rPr>
        <w:rFonts w:hint="default"/>
      </w:rPr>
    </w:lvl>
    <w:lvl w:ilvl="2" w:tplc="1AAE0690">
      <w:numFmt w:val="bullet"/>
      <w:lvlText w:val="•"/>
      <w:lvlJc w:val="left"/>
      <w:pPr>
        <w:ind w:left="2056" w:hanging="147"/>
      </w:pPr>
      <w:rPr>
        <w:rFonts w:hint="default"/>
      </w:rPr>
    </w:lvl>
    <w:lvl w:ilvl="3" w:tplc="3362A630">
      <w:numFmt w:val="bullet"/>
      <w:lvlText w:val="•"/>
      <w:lvlJc w:val="left"/>
      <w:pPr>
        <w:ind w:left="2954" w:hanging="147"/>
      </w:pPr>
      <w:rPr>
        <w:rFonts w:hint="default"/>
      </w:rPr>
    </w:lvl>
    <w:lvl w:ilvl="4" w:tplc="1F902F7C">
      <w:numFmt w:val="bullet"/>
      <w:lvlText w:val="•"/>
      <w:lvlJc w:val="left"/>
      <w:pPr>
        <w:ind w:left="3852" w:hanging="147"/>
      </w:pPr>
      <w:rPr>
        <w:rFonts w:hint="default"/>
      </w:rPr>
    </w:lvl>
    <w:lvl w:ilvl="5" w:tplc="0D40A22C">
      <w:numFmt w:val="bullet"/>
      <w:lvlText w:val="•"/>
      <w:lvlJc w:val="left"/>
      <w:pPr>
        <w:ind w:left="4750" w:hanging="147"/>
      </w:pPr>
      <w:rPr>
        <w:rFonts w:hint="default"/>
      </w:rPr>
    </w:lvl>
    <w:lvl w:ilvl="6" w:tplc="F1D29FDE">
      <w:numFmt w:val="bullet"/>
      <w:lvlText w:val="•"/>
      <w:lvlJc w:val="left"/>
      <w:pPr>
        <w:ind w:left="5648" w:hanging="147"/>
      </w:pPr>
      <w:rPr>
        <w:rFonts w:hint="default"/>
      </w:rPr>
    </w:lvl>
    <w:lvl w:ilvl="7" w:tplc="96A49182">
      <w:numFmt w:val="bullet"/>
      <w:lvlText w:val="•"/>
      <w:lvlJc w:val="left"/>
      <w:pPr>
        <w:ind w:left="6546" w:hanging="147"/>
      </w:pPr>
      <w:rPr>
        <w:rFonts w:hint="default"/>
      </w:rPr>
    </w:lvl>
    <w:lvl w:ilvl="8" w:tplc="B0F8AE04">
      <w:numFmt w:val="bullet"/>
      <w:lvlText w:val="•"/>
      <w:lvlJc w:val="left"/>
      <w:pPr>
        <w:ind w:left="7444" w:hanging="147"/>
      </w:pPr>
      <w:rPr>
        <w:rFonts w:hint="default"/>
      </w:rPr>
    </w:lvl>
  </w:abstractNum>
  <w:abstractNum w:abstractNumId="1" w15:restartNumberingAfterBreak="0">
    <w:nsid w:val="1E6A02DF"/>
    <w:multiLevelType w:val="hybridMultilevel"/>
    <w:tmpl w:val="B5A2C0CC"/>
    <w:lvl w:ilvl="0" w:tplc="EE0CCA56">
      <w:start w:val="1"/>
      <w:numFmt w:val="decimal"/>
      <w:lvlText w:val="%1."/>
      <w:lvlJc w:val="left"/>
      <w:pPr>
        <w:ind w:left="475" w:hanging="36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B87C0766">
      <w:numFmt w:val="bullet"/>
      <w:lvlText w:val="•"/>
      <w:lvlJc w:val="left"/>
      <w:pPr>
        <w:ind w:left="1356" w:hanging="361"/>
      </w:pPr>
      <w:rPr>
        <w:rFonts w:hint="default"/>
      </w:rPr>
    </w:lvl>
    <w:lvl w:ilvl="2" w:tplc="414205D2">
      <w:numFmt w:val="bullet"/>
      <w:lvlText w:val="•"/>
      <w:lvlJc w:val="left"/>
      <w:pPr>
        <w:ind w:left="2232" w:hanging="361"/>
      </w:pPr>
      <w:rPr>
        <w:rFonts w:hint="default"/>
      </w:rPr>
    </w:lvl>
    <w:lvl w:ilvl="3" w:tplc="8AA0BFCA">
      <w:numFmt w:val="bullet"/>
      <w:lvlText w:val="•"/>
      <w:lvlJc w:val="left"/>
      <w:pPr>
        <w:ind w:left="3108" w:hanging="361"/>
      </w:pPr>
      <w:rPr>
        <w:rFonts w:hint="default"/>
      </w:rPr>
    </w:lvl>
    <w:lvl w:ilvl="4" w:tplc="5E5C5300">
      <w:numFmt w:val="bullet"/>
      <w:lvlText w:val="•"/>
      <w:lvlJc w:val="left"/>
      <w:pPr>
        <w:ind w:left="3984" w:hanging="361"/>
      </w:pPr>
      <w:rPr>
        <w:rFonts w:hint="default"/>
      </w:rPr>
    </w:lvl>
    <w:lvl w:ilvl="5" w:tplc="79C039B4">
      <w:numFmt w:val="bullet"/>
      <w:lvlText w:val="•"/>
      <w:lvlJc w:val="left"/>
      <w:pPr>
        <w:ind w:left="4860" w:hanging="361"/>
      </w:pPr>
      <w:rPr>
        <w:rFonts w:hint="default"/>
      </w:rPr>
    </w:lvl>
    <w:lvl w:ilvl="6" w:tplc="01324F76">
      <w:numFmt w:val="bullet"/>
      <w:lvlText w:val="•"/>
      <w:lvlJc w:val="left"/>
      <w:pPr>
        <w:ind w:left="5736" w:hanging="361"/>
      </w:pPr>
      <w:rPr>
        <w:rFonts w:hint="default"/>
      </w:rPr>
    </w:lvl>
    <w:lvl w:ilvl="7" w:tplc="FA4E187C">
      <w:numFmt w:val="bullet"/>
      <w:lvlText w:val="•"/>
      <w:lvlJc w:val="left"/>
      <w:pPr>
        <w:ind w:left="6612" w:hanging="361"/>
      </w:pPr>
      <w:rPr>
        <w:rFonts w:hint="default"/>
      </w:rPr>
    </w:lvl>
    <w:lvl w:ilvl="8" w:tplc="AAF866BE">
      <w:numFmt w:val="bullet"/>
      <w:lvlText w:val="•"/>
      <w:lvlJc w:val="left"/>
      <w:pPr>
        <w:ind w:left="7488" w:hanging="361"/>
      </w:pPr>
      <w:rPr>
        <w:rFonts w:hint="default"/>
      </w:rPr>
    </w:lvl>
  </w:abstractNum>
  <w:abstractNum w:abstractNumId="2" w15:restartNumberingAfterBreak="0">
    <w:nsid w:val="2FCD0C48"/>
    <w:multiLevelType w:val="hybridMultilevel"/>
    <w:tmpl w:val="D630693E"/>
    <w:lvl w:ilvl="0" w:tplc="F1B8E012">
      <w:start w:val="1"/>
      <w:numFmt w:val="decimal"/>
      <w:lvlText w:val="%1."/>
      <w:lvlJc w:val="left"/>
      <w:pPr>
        <w:ind w:left="476" w:hanging="36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D396A580">
      <w:numFmt w:val="bullet"/>
      <w:lvlText w:val="•"/>
      <w:lvlJc w:val="left"/>
      <w:pPr>
        <w:ind w:left="1356" w:hanging="361"/>
      </w:pPr>
      <w:rPr>
        <w:rFonts w:hint="default"/>
      </w:rPr>
    </w:lvl>
    <w:lvl w:ilvl="2" w:tplc="A4EA1112">
      <w:numFmt w:val="bullet"/>
      <w:lvlText w:val="•"/>
      <w:lvlJc w:val="left"/>
      <w:pPr>
        <w:ind w:left="2232" w:hanging="361"/>
      </w:pPr>
      <w:rPr>
        <w:rFonts w:hint="default"/>
      </w:rPr>
    </w:lvl>
    <w:lvl w:ilvl="3" w:tplc="267A9BC6">
      <w:numFmt w:val="bullet"/>
      <w:lvlText w:val="•"/>
      <w:lvlJc w:val="left"/>
      <w:pPr>
        <w:ind w:left="3108" w:hanging="361"/>
      </w:pPr>
      <w:rPr>
        <w:rFonts w:hint="default"/>
      </w:rPr>
    </w:lvl>
    <w:lvl w:ilvl="4" w:tplc="8BC691E8">
      <w:numFmt w:val="bullet"/>
      <w:lvlText w:val="•"/>
      <w:lvlJc w:val="left"/>
      <w:pPr>
        <w:ind w:left="3984" w:hanging="361"/>
      </w:pPr>
      <w:rPr>
        <w:rFonts w:hint="default"/>
      </w:rPr>
    </w:lvl>
    <w:lvl w:ilvl="5" w:tplc="DD4AFB82">
      <w:numFmt w:val="bullet"/>
      <w:lvlText w:val="•"/>
      <w:lvlJc w:val="left"/>
      <w:pPr>
        <w:ind w:left="4860" w:hanging="361"/>
      </w:pPr>
      <w:rPr>
        <w:rFonts w:hint="default"/>
      </w:rPr>
    </w:lvl>
    <w:lvl w:ilvl="6" w:tplc="46D828C4">
      <w:numFmt w:val="bullet"/>
      <w:lvlText w:val="•"/>
      <w:lvlJc w:val="left"/>
      <w:pPr>
        <w:ind w:left="5736" w:hanging="361"/>
      </w:pPr>
      <w:rPr>
        <w:rFonts w:hint="default"/>
      </w:rPr>
    </w:lvl>
    <w:lvl w:ilvl="7" w:tplc="2FFAD710">
      <w:numFmt w:val="bullet"/>
      <w:lvlText w:val="•"/>
      <w:lvlJc w:val="left"/>
      <w:pPr>
        <w:ind w:left="6612" w:hanging="361"/>
      </w:pPr>
      <w:rPr>
        <w:rFonts w:hint="default"/>
      </w:rPr>
    </w:lvl>
    <w:lvl w:ilvl="8" w:tplc="0A6AE796">
      <w:numFmt w:val="bullet"/>
      <w:lvlText w:val="•"/>
      <w:lvlJc w:val="left"/>
      <w:pPr>
        <w:ind w:left="7488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D53A9"/>
    <w:rsid w:val="002408A7"/>
    <w:rsid w:val="00663FAF"/>
    <w:rsid w:val="009D53A9"/>
    <w:rsid w:val="00C03A9C"/>
    <w:rsid w:val="00F1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01FF1"/>
  <w15:docId w15:val="{4B02F719-AAB6-4465-BAC7-5D8A65CD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475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Gebrauchsanweisung 1153 CCC frz.doc</dc:title>
  <dc:creator>ok</dc:creator>
  <cp:lastModifiedBy>Dominik Fischer</cp:lastModifiedBy>
  <cp:revision>5</cp:revision>
  <dcterms:created xsi:type="dcterms:W3CDTF">2016-09-12T13:19:00Z</dcterms:created>
  <dcterms:modified xsi:type="dcterms:W3CDTF">2017-05-08T08:49:00Z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2016-09-12T00:00:00Z</vt:filetime>
  </property>
</Properties>
</file>